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  <w:t xml:space="preserve">   </w:t>
      </w:r>
    </w:p>
    <w:p>
      <w:pPr>
        <w:pStyle w:val="Normal"/>
        <w:bidi w:val="0"/>
        <w:jc w:val="center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  <w:t xml:space="preserve">ANEXO I </w:t>
      </w:r>
    </w:p>
    <w:p>
      <w:pPr>
        <w:pStyle w:val="Normal"/>
        <w:bidi w:val="0"/>
        <w:jc w:val="start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tbl>
      <w:tblPr>
        <w:tblW w:w="10010" w:type="dxa"/>
        <w:jc w:val="start"/>
        <w:tblInd w:w="-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368"/>
        <w:gridCol w:w="900"/>
        <w:gridCol w:w="719"/>
        <w:gridCol w:w="812"/>
        <w:gridCol w:w="2068"/>
        <w:gridCol w:w="144"/>
        <w:gridCol w:w="1297"/>
        <w:gridCol w:w="1080"/>
        <w:gridCol w:w="1622"/>
      </w:tblGrid>
      <w:tr>
        <w:trPr/>
        <w:tc>
          <w:tcPr>
            <w:tcW w:w="1368" w:type="dxa"/>
            <w:tcBorders/>
            <w:vAlign w:val="center"/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center"/>
              <w:rPr/>
            </w:pPr>
            <w:r>
              <w:rPr/>
              <w:drawing>
                <wp:inline distT="0" distB="0" distL="0" distR="0">
                  <wp:extent cx="574040" cy="729615"/>
                  <wp:effectExtent l="0" t="0" r="0" b="0"/>
                  <wp:docPr id="1" name="image3.jpg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jpg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gridSpan w:val="8"/>
            <w:tcBorders/>
            <w:vAlign w:val="center"/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English111 Vivace BT" w:hAnsi="English111 Vivace BT" w:eastAsia="English111 Vivace BT" w:cs="English111 Vivace BT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0"/>
                <w:sz w:val="40"/>
                <w:szCs w:val="40"/>
                <w:u w:val="none"/>
                <w:vertAlign w:val="baseline"/>
              </w:rPr>
            </w:pPr>
            <w:r>
              <w:rPr>
                <w:rFonts w:eastAsia="English111 Vivace BT" w:cs="English111 Vivace BT" w:ascii="English111 Vivace BT" w:hAnsi="English111 Vivace BT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0"/>
                <w:sz w:val="40"/>
                <w:szCs w:val="40"/>
                <w:u w:val="none"/>
                <w:vertAlign w:val="baseline"/>
              </w:rPr>
              <w:t>Universidad Nacional de la Patagonia San Juan Bosco</w:t>
            </w:r>
          </w:p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Corsiva" w:hAnsi="Corsiva" w:eastAsia="Corsiva" w:cs="Corsiva"/>
                <w:b/>
                <w:bCs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vertAlign w:val="baseline"/>
              </w:rPr>
            </w:pPr>
            <w:r>
              <w:rPr>
                <w:rFonts w:eastAsia="Corsiva" w:cs="Corsiva" w:ascii="Corsiva" w:hAnsi="Corsiva"/>
                <w:b/>
                <w:bCs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vertAlign w:val="baseline"/>
              </w:rPr>
            </w:r>
          </w:p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Questrial" w:hAnsi="Questrial" w:eastAsia="Questrial" w:cs="Quest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Questrial" w:cs="Questrial" w:ascii="Questrial" w:hAnsi="Quest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FACULTAD DE CIENCIAS NATURALES Y CIENCIAS DE LA SALUD</w:t>
            </w:r>
          </w:p>
        </w:tc>
      </w:tr>
      <w:tr>
        <w:trPr>
          <w:trHeight w:val="610" w:hRule="atLeast"/>
        </w:trPr>
        <w:tc>
          <w:tcPr>
            <w:tcW w:w="7308" w:type="dxa"/>
            <w:gridSpan w:val="7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Programa de la Asignatura:</w:t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8"/>
                <w:sz w:val="28"/>
                <w:szCs w:val="28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8"/>
                <w:sz w:val="28"/>
                <w:szCs w:val="28"/>
                <w:vertAlign w:val="baseline"/>
              </w:rPr>
            </w:r>
          </w:p>
        </w:tc>
        <w:tc>
          <w:tcPr>
            <w:tcW w:w="2702" w:type="dxa"/>
            <w:gridSpan w:val="2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Código:</w:t>
            </w:r>
          </w:p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/>
        <w:tc>
          <w:tcPr>
            <w:tcW w:w="3799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start"/>
              <w:rPr/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Departamento/</w:t>
            </w:r>
            <w:r>
              <w:rPr>
                <w:rFonts w:eastAsia="Arial" w:cs="Arial" w:ascii="Arial" w:hAnsi="Arial"/>
                <w:sz w:val="20"/>
                <w:szCs w:val="20"/>
              </w:rPr>
              <w:t>Delegación</w:t>
            </w: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 </w:t>
            </w:r>
            <w:r>
              <w:rPr>
                <w:rFonts w:eastAsia="Arial" w:cs="Arial" w:ascii="Arial" w:hAnsi="Arial"/>
                <w:sz w:val="20"/>
                <w:szCs w:val="20"/>
              </w:rPr>
              <w:t>Académica</w:t>
            </w: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:</w:t>
            </w: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shd w:fill="FFFF00" w:val="clear"/>
                <w:vertAlign w:val="baseline"/>
              </w:rPr>
              <w:t xml:space="preserve"> 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bidi w:val="0"/>
              <w:jc w:val="start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</w:r>
          </w:p>
        </w:tc>
        <w:tc>
          <w:tcPr>
            <w:tcW w:w="2702" w:type="dxa"/>
            <w:gridSpan w:val="2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555" w:hRule="atLeast"/>
        </w:trPr>
        <w:tc>
          <w:tcPr>
            <w:tcW w:w="10010" w:type="dxa"/>
            <w:gridSpan w:val="9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Profesor Responsable: </w:t>
            </w:r>
          </w:p>
        </w:tc>
      </w:tr>
      <w:tr>
        <w:trPr>
          <w:trHeight w:val="521" w:hRule="atLeast"/>
        </w:trPr>
        <w:tc>
          <w:tcPr>
            <w:tcW w:w="10010" w:type="dxa"/>
            <w:gridSpan w:val="9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Carga Horaria: </w:t>
            </w:r>
          </w:p>
        </w:tc>
      </w:tr>
      <w:tr>
        <w:trPr>
          <w:trHeight w:val="284" w:hRule="atLeast"/>
        </w:trPr>
        <w:tc>
          <w:tcPr>
            <w:tcW w:w="136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16"/>
                <w:sz w:val="16"/>
                <w:szCs w:val="16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16"/>
                <w:sz w:val="16"/>
                <w:szCs w:val="16"/>
                <w:vertAlign w:val="baseline"/>
              </w:rPr>
              <w:t>Total</w:t>
            </w:r>
          </w:p>
        </w:tc>
        <w:tc>
          <w:tcPr>
            <w:tcW w:w="2431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16"/>
                <w:sz w:val="16"/>
                <w:szCs w:val="16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16"/>
                <w:sz w:val="16"/>
                <w:szCs w:val="16"/>
                <w:vertAlign w:val="baseline"/>
              </w:rPr>
              <w:t>Total Teóricos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16"/>
                <w:sz w:val="16"/>
                <w:szCs w:val="16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16"/>
                <w:sz w:val="16"/>
                <w:szCs w:val="16"/>
                <w:vertAlign w:val="baseline"/>
              </w:rPr>
              <w:t>Total Prácticos</w:t>
            </w:r>
          </w:p>
        </w:tc>
        <w:tc>
          <w:tcPr>
            <w:tcW w:w="270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16"/>
                <w:sz w:val="16"/>
                <w:szCs w:val="16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16"/>
                <w:sz w:val="16"/>
                <w:szCs w:val="16"/>
                <w:vertAlign w:val="baseline"/>
              </w:rPr>
              <w:t>Total Teórico/Prácticas</w:t>
            </w:r>
          </w:p>
        </w:tc>
      </w:tr>
      <w:tr>
        <w:trPr>
          <w:trHeight w:val="284" w:hRule="atLeast"/>
        </w:trPr>
        <w:tc>
          <w:tcPr>
            <w:tcW w:w="136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16"/>
                <w:sz w:val="16"/>
                <w:szCs w:val="16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16"/>
                <w:sz w:val="16"/>
                <w:szCs w:val="16"/>
                <w:vertAlign w:val="baseline"/>
              </w:rPr>
            </w:r>
          </w:p>
        </w:tc>
        <w:tc>
          <w:tcPr>
            <w:tcW w:w="2431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16"/>
                <w:sz w:val="16"/>
                <w:szCs w:val="16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16"/>
                <w:sz w:val="16"/>
                <w:szCs w:val="16"/>
                <w:vertAlign w:val="baseline"/>
              </w:rPr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16"/>
                <w:sz w:val="16"/>
                <w:szCs w:val="16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16"/>
                <w:sz w:val="16"/>
                <w:szCs w:val="16"/>
                <w:vertAlign w:val="baseline"/>
              </w:rPr>
            </w:r>
          </w:p>
        </w:tc>
        <w:tc>
          <w:tcPr>
            <w:tcW w:w="270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16"/>
                <w:sz w:val="16"/>
                <w:szCs w:val="16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16"/>
                <w:sz w:val="16"/>
                <w:szCs w:val="16"/>
                <w:vertAlign w:val="baseline"/>
              </w:rPr>
            </w:r>
          </w:p>
        </w:tc>
      </w:tr>
      <w:tr>
        <w:trPr>
          <w:trHeight w:val="284" w:hRule="atLeast"/>
        </w:trPr>
        <w:tc>
          <w:tcPr>
            <w:tcW w:w="10010" w:type="dxa"/>
            <w:gridSpan w:val="9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Clases Teóricas </w:t>
            </w:r>
          </w:p>
        </w:tc>
      </w:tr>
      <w:tr>
        <w:trPr>
          <w:trHeight w:val="720" w:hRule="atLeast"/>
        </w:trPr>
        <w:tc>
          <w:tcPr>
            <w:tcW w:w="3799" w:type="dxa"/>
            <w:gridSpan w:val="4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Días: </w:t>
            </w:r>
          </w:p>
        </w:tc>
        <w:tc>
          <w:tcPr>
            <w:tcW w:w="6211" w:type="dxa"/>
            <w:gridSpan w:val="5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de _____ a _____</w:t>
            </w:r>
          </w:p>
          <w:p>
            <w:pPr>
              <w:pStyle w:val="Normal"/>
              <w:bidi w:val="0"/>
              <w:jc w:val="start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</w:r>
          </w:p>
        </w:tc>
      </w:tr>
      <w:tr>
        <w:trPr>
          <w:trHeight w:val="389" w:hRule="atLeast"/>
        </w:trPr>
        <w:tc>
          <w:tcPr>
            <w:tcW w:w="10010" w:type="dxa"/>
            <w:gridSpan w:val="9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/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Clases </w:t>
            </w:r>
            <w:r>
              <w:rPr>
                <w:rFonts w:eastAsia="Arial" w:cs="Arial" w:ascii="Arial" w:hAnsi="Arial"/>
                <w:sz w:val="20"/>
                <w:szCs w:val="20"/>
              </w:rPr>
              <w:t>Prácticas</w:t>
            </w:r>
          </w:p>
        </w:tc>
      </w:tr>
      <w:tr>
        <w:trPr>
          <w:trHeight w:val="630" w:hRule="atLeast"/>
        </w:trPr>
        <w:tc>
          <w:tcPr>
            <w:tcW w:w="3799" w:type="dxa"/>
            <w:gridSpan w:val="4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Días:</w:t>
            </w:r>
          </w:p>
        </w:tc>
        <w:tc>
          <w:tcPr>
            <w:tcW w:w="6211" w:type="dxa"/>
            <w:gridSpan w:val="5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de _____ a _____</w:t>
            </w:r>
          </w:p>
        </w:tc>
      </w:tr>
      <w:tr>
        <w:trPr>
          <w:trHeight w:val="630" w:hRule="atLeast"/>
        </w:trPr>
        <w:tc>
          <w:tcPr>
            <w:tcW w:w="10010" w:type="dxa"/>
            <w:gridSpan w:val="9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Clases Teórico-Prácticas</w:t>
            </w:r>
          </w:p>
        </w:tc>
      </w:tr>
      <w:tr>
        <w:trPr>
          <w:trHeight w:val="630" w:hRule="atLeast"/>
        </w:trPr>
        <w:tc>
          <w:tcPr>
            <w:tcW w:w="3799" w:type="dxa"/>
            <w:gridSpan w:val="4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Días: </w:t>
            </w:r>
          </w:p>
        </w:tc>
        <w:tc>
          <w:tcPr>
            <w:tcW w:w="6211" w:type="dxa"/>
            <w:gridSpan w:val="5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de _____ a _____</w:t>
            </w:r>
          </w:p>
        </w:tc>
      </w:tr>
      <w:tr>
        <w:trPr>
          <w:trHeight w:val="523" w:hRule="atLeast"/>
        </w:trPr>
        <w:tc>
          <w:tcPr>
            <w:tcW w:w="10010" w:type="dxa"/>
            <w:gridSpan w:val="9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Asignaturas Correlativas:</w:t>
            </w:r>
          </w:p>
        </w:tc>
      </w:tr>
      <w:tr>
        <w:trPr>
          <w:trHeight w:val="351" w:hRule="atLeast"/>
        </w:trPr>
        <w:tc>
          <w:tcPr>
            <w:tcW w:w="6011" w:type="dxa"/>
            <w:gridSpan w:val="6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Código  Nombre</w:t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  <w:tc>
          <w:tcPr>
            <w:tcW w:w="3999" w:type="dxa"/>
            <w:gridSpan w:val="3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Para la/s carrera/s</w:t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</w:tr>
      <w:tr>
        <w:trPr>
          <w:trHeight w:val="526" w:hRule="atLeast"/>
        </w:trPr>
        <w:tc>
          <w:tcPr>
            <w:tcW w:w="10010" w:type="dxa"/>
            <w:gridSpan w:val="9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I. Objetivos de la Asignatura: </w:t>
            </w:r>
          </w:p>
        </w:tc>
      </w:tr>
      <w:tr>
        <w:trPr>
          <w:trHeight w:val="1253" w:hRule="atLeast"/>
        </w:trPr>
        <w:tc>
          <w:tcPr>
            <w:tcW w:w="10010" w:type="dxa"/>
            <w:gridSpan w:val="9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555" w:hRule="atLeast"/>
        </w:trPr>
        <w:tc>
          <w:tcPr>
            <w:tcW w:w="10010" w:type="dxa"/>
            <w:gridSpan w:val="9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II. 1 Contenidos Mínimos:</w:t>
            </w:r>
          </w:p>
        </w:tc>
      </w:tr>
      <w:tr>
        <w:trPr/>
        <w:tc>
          <w:tcPr>
            <w:tcW w:w="10010" w:type="dxa"/>
            <w:gridSpan w:val="9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537" w:hRule="atLeast"/>
        </w:trPr>
        <w:tc>
          <w:tcPr>
            <w:tcW w:w="10010" w:type="dxa"/>
            <w:gridSpan w:val="9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II. 2 Programa Analítico:</w:t>
            </w:r>
          </w:p>
        </w:tc>
      </w:tr>
      <w:tr>
        <w:trPr>
          <w:trHeight w:val="555" w:hRule="atLeast"/>
        </w:trPr>
        <w:tc>
          <w:tcPr>
            <w:tcW w:w="10010" w:type="dxa"/>
            <w:gridSpan w:val="9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/>
        <w:tc>
          <w:tcPr>
            <w:tcW w:w="226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Año de Vigencia</w:t>
            </w:r>
          </w:p>
        </w:tc>
        <w:tc>
          <w:tcPr>
            <w:tcW w:w="71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2026</w:t>
            </w:r>
          </w:p>
        </w:tc>
        <w:tc>
          <w:tcPr>
            <w:tcW w:w="812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2027</w:t>
            </w:r>
          </w:p>
        </w:tc>
        <w:tc>
          <w:tcPr>
            <w:tcW w:w="206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2028</w:t>
            </w:r>
          </w:p>
        </w:tc>
        <w:tc>
          <w:tcPr>
            <w:tcW w:w="2521" w:type="dxa"/>
            <w:gridSpan w:val="3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 xml:space="preserve">Nro. De Orden : </w:t>
            </w:r>
          </w:p>
        </w:tc>
        <w:tc>
          <w:tcPr>
            <w:tcW w:w="1622" w:type="dxa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end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 xml:space="preserve">Página </w:t>
            </w: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1</w:t>
            </w:r>
          </w:p>
        </w:tc>
      </w:tr>
    </w:tbl>
    <w:tbl>
      <w:tblPr>
        <w:tblW w:w="10365" w:type="dxa"/>
        <w:jc w:val="start"/>
        <w:tblInd w:w="-471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635"/>
        <w:gridCol w:w="990"/>
        <w:gridCol w:w="450"/>
        <w:gridCol w:w="360"/>
        <w:gridCol w:w="990"/>
        <w:gridCol w:w="1065"/>
        <w:gridCol w:w="450"/>
        <w:gridCol w:w="1470"/>
        <w:gridCol w:w="945"/>
        <w:gridCol w:w="2010"/>
      </w:tblGrid>
      <w:tr>
        <w:trPr>
          <w:trHeight w:val="143" w:hRule="atLeast"/>
        </w:trPr>
        <w:tc>
          <w:tcPr>
            <w:tcW w:w="1635" w:type="dxa"/>
            <w:tcBorders/>
            <w:vAlign w:val="center"/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center"/>
              <w:rPr/>
            </w:pPr>
            <w:r>
              <w:rPr/>
              <w:drawing>
                <wp:inline distT="0" distB="0" distL="0" distR="0">
                  <wp:extent cx="574040" cy="729615"/>
                  <wp:effectExtent l="0" t="0" r="0" b="0"/>
                  <wp:docPr id="2" name="image2.jpg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g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0" w:type="dxa"/>
            <w:gridSpan w:val="9"/>
            <w:tcBorders/>
            <w:vAlign w:val="center"/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English111 Vivace BT" w:hAnsi="English111 Vivace BT" w:eastAsia="English111 Vivace BT" w:cs="English111 Vivace BT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0"/>
                <w:sz w:val="40"/>
                <w:szCs w:val="40"/>
                <w:u w:val="none"/>
                <w:vertAlign w:val="baseline"/>
              </w:rPr>
            </w:pPr>
            <w:r>
              <w:rPr>
                <w:rFonts w:eastAsia="English111 Vivace BT" w:cs="English111 Vivace BT" w:ascii="English111 Vivace BT" w:hAnsi="English111 Vivace BT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0"/>
                <w:sz w:val="40"/>
                <w:szCs w:val="40"/>
                <w:u w:val="none"/>
                <w:vertAlign w:val="baseline"/>
              </w:rPr>
              <w:t>Universidad Nacional de la Patagonia San Juan Bosco</w:t>
            </w:r>
          </w:p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Corsiva" w:hAnsi="Corsiva" w:eastAsia="Corsiva" w:cs="Corsiva"/>
                <w:b/>
                <w:bCs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vertAlign w:val="baseline"/>
              </w:rPr>
            </w:pPr>
            <w:r>
              <w:rPr>
                <w:rFonts w:eastAsia="Corsiva" w:cs="Corsiva" w:ascii="Corsiva" w:hAnsi="Corsiva"/>
                <w:b/>
                <w:bCs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vertAlign w:val="baseline"/>
              </w:rPr>
            </w:r>
          </w:p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FACULTAD DE CIENCIAS NATURALES Y CIENCIAS DE LA SALUD</w:t>
            </w:r>
          </w:p>
        </w:tc>
      </w:tr>
      <w:tr>
        <w:trPr>
          <w:trHeight w:val="648" w:hRule="atLeast"/>
        </w:trPr>
        <w:tc>
          <w:tcPr>
            <w:tcW w:w="7410" w:type="dxa"/>
            <w:gridSpan w:val="8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Programa de la Asignatura:</w:t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8"/>
                <w:sz w:val="28"/>
                <w:szCs w:val="28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8"/>
                <w:sz w:val="28"/>
                <w:szCs w:val="28"/>
                <w:vertAlign w:val="baseline"/>
              </w:rPr>
            </w:r>
          </w:p>
        </w:tc>
        <w:tc>
          <w:tcPr>
            <w:tcW w:w="2955" w:type="dxa"/>
            <w:gridSpan w:val="2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Código:</w:t>
            </w:r>
          </w:p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208" w:hRule="atLeast"/>
        </w:trPr>
        <w:tc>
          <w:tcPr>
            <w:tcW w:w="7410" w:type="dxa"/>
            <w:gridSpan w:val="8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Departamento / </w:t>
            </w: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Delegación académica</w:t>
            </w: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 </w:t>
            </w:r>
          </w:p>
        </w:tc>
        <w:tc>
          <w:tcPr>
            <w:tcW w:w="2955" w:type="dxa"/>
            <w:gridSpan w:val="2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/>
            </w:pPr>
            <w:r>
              <w:rPr/>
            </w:r>
          </w:p>
        </w:tc>
      </w:tr>
      <w:tr>
        <w:trPr>
          <w:trHeight w:val="550" w:hRule="atLeast"/>
        </w:trPr>
        <w:tc>
          <w:tcPr>
            <w:tcW w:w="10365" w:type="dxa"/>
            <w:gridSpan w:val="10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/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III. Descripción de Actividades Teóricas y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Prácticas</w:t>
            </w:r>
          </w:p>
        </w:tc>
      </w:tr>
      <w:tr>
        <w:trPr>
          <w:trHeight w:val="550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Semana  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Descripción</w:t>
            </w:r>
          </w:p>
        </w:tc>
      </w:tr>
      <w:tr>
        <w:trPr>
          <w:trHeight w:val="266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1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276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2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3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4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5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6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7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8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9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26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10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11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12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13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14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3075" w:type="dxa"/>
            <w:gridSpan w:val="3"/>
            <w:tcBorders>
              <w:star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15</w:t>
            </w:r>
          </w:p>
        </w:tc>
        <w:tc>
          <w:tcPr>
            <w:tcW w:w="7290" w:type="dxa"/>
            <w:gridSpan w:val="7"/>
            <w:tcBorders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560" w:hRule="atLeast"/>
        </w:trPr>
        <w:tc>
          <w:tcPr>
            <w:tcW w:w="10365" w:type="dxa"/>
            <w:gridSpan w:val="10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IV. Bibliografía: (normas apa/referencias/ejemplos)</w:t>
            </w:r>
          </w:p>
        </w:tc>
      </w:tr>
      <w:tr>
        <w:trPr>
          <w:trHeight w:val="560" w:hRule="atLeast"/>
        </w:trPr>
        <w:tc>
          <w:tcPr>
            <w:tcW w:w="10365" w:type="dxa"/>
            <w:gridSpan w:val="10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/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Libro impreso</w:t>
              <w:br/>
              <w:t xml:space="preserve">Apellido, N. (año). </w:t>
            </w:r>
            <w:r>
              <w:rPr>
                <w:rFonts w:eastAsia="Arial" w:cs="Arial" w:ascii="Arial" w:hAnsi="Arial"/>
                <w:b/>
                <w:bCs/>
                <w:i/>
                <w:iCs/>
                <w:position w:val="0"/>
                <w:sz w:val="20"/>
                <w:sz w:val="20"/>
                <w:szCs w:val="20"/>
                <w:vertAlign w:val="baseline"/>
              </w:rPr>
              <w:t>Título del trabajo.</w:t>
            </w: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 Editorial.</w:t>
              <w:br/>
              <w:br/>
              <w:t>Libro en línea</w:t>
              <w:br/>
              <w:t>Apellido, N. y Apellido, N. (año). </w:t>
            </w:r>
            <w:r>
              <w:rPr>
                <w:rFonts w:eastAsia="Arial" w:cs="Arial" w:ascii="Arial" w:hAnsi="Arial"/>
                <w:b/>
                <w:bCs/>
                <w:i/>
                <w:iCs/>
                <w:position w:val="0"/>
                <w:sz w:val="20"/>
                <w:sz w:val="20"/>
                <w:szCs w:val="20"/>
                <w:vertAlign w:val="baseline"/>
              </w:rPr>
              <w:t>Título del libro</w:t>
            </w: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. Editorial. DOI o URL</w:t>
              <w:br/>
              <w:br/>
              <w:t>Libro con editor</w:t>
              <w:br/>
              <w:t xml:space="preserve">Apellido, N. (Ed.). (año). </w:t>
            </w:r>
            <w:r>
              <w:rPr>
                <w:rFonts w:eastAsia="Arial" w:cs="Arial" w:ascii="Arial" w:hAnsi="Arial"/>
                <w:b/>
                <w:bCs/>
                <w:i/>
                <w:iCs/>
                <w:position w:val="0"/>
                <w:sz w:val="20"/>
                <w:sz w:val="20"/>
                <w:szCs w:val="20"/>
                <w:vertAlign w:val="baseline"/>
              </w:rPr>
              <w:t>Título del trabajo.</w:t>
            </w: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 Editorial. </w:t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Capítulo de un libro con editor </w:t>
            </w:r>
          </w:p>
          <w:p>
            <w:pPr>
              <w:pStyle w:val="Normal"/>
              <w:bidi w:val="0"/>
              <w:jc w:val="start"/>
              <w:rPr/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Apellido Autor, N. N. (año). Título del capítulo o entrada en N. Apellido Editor (Ed.), </w:t>
            </w:r>
            <w:r>
              <w:rPr>
                <w:rFonts w:eastAsia="Arial" w:cs="Arial" w:ascii="Arial" w:hAnsi="Arial"/>
                <w:b/>
                <w:bCs/>
                <w:i/>
                <w:iCs/>
                <w:position w:val="0"/>
                <w:sz w:val="20"/>
                <w:sz w:val="20"/>
                <w:szCs w:val="20"/>
                <w:vertAlign w:val="baseline"/>
              </w:rPr>
              <w:t>Título del libro</w:t>
            </w: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 (xx ed., Vol. xx, pp. xxx–xxx). Editorial. </w:t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/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Artículo</w:t>
            </w: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 de revista</w:t>
            </w:r>
          </w:p>
          <w:p>
            <w:pPr>
              <w:pStyle w:val="Normal"/>
              <w:bidi w:val="0"/>
              <w:jc w:val="start"/>
              <w:rPr/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Apellido, A., Apellido, B. y Apellido, C. (2019). Título del artículo específico. </w:t>
            </w:r>
            <w:r>
              <w:rPr>
                <w:rFonts w:eastAsia="Arial" w:cs="Arial" w:ascii="Arial" w:hAnsi="Arial"/>
                <w:b/>
                <w:bCs/>
                <w:i/>
                <w:iCs/>
                <w:position w:val="0"/>
                <w:sz w:val="20"/>
                <w:sz w:val="20"/>
                <w:szCs w:val="20"/>
                <w:vertAlign w:val="baseline"/>
              </w:rPr>
              <w:t>Título de la Revista, Volumen</w:t>
            </w: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(número de la revista), número de página inicio –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número</w:t>
            </w: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 de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página</w:t>
            </w: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 fin. https://doi.org/xx.xxxxxxxxxx </w:t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/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Páginas web</w:t>
              <w:br/>
              <w:t xml:space="preserve">Apellido, A., Apellido, B., y Apellido, C. (20 de mayo de 2020). </w:t>
            </w:r>
            <w:r>
              <w:rPr>
                <w:rFonts w:eastAsia="Arial" w:cs="Arial" w:ascii="Arial" w:hAnsi="Arial"/>
                <w:b/>
                <w:bCs/>
                <w:i/>
                <w:iCs/>
                <w:position w:val="0"/>
                <w:sz w:val="20"/>
                <w:sz w:val="20"/>
                <w:szCs w:val="20"/>
                <w:vertAlign w:val="baseline"/>
              </w:rPr>
              <w:t>Título del artículo de la página web</w:t>
            </w: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 xml:space="preserve">. Nombre del sitio web. https://url.com </w:t>
            </w:r>
          </w:p>
        </w:tc>
      </w:tr>
      <w:tr>
        <w:trPr>
          <w:trHeight w:val="460" w:hRule="atLeast"/>
        </w:trPr>
        <w:tc>
          <w:tcPr>
            <w:tcW w:w="5490" w:type="dxa"/>
            <w:gridSpan w:val="6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Básica para: </w:t>
            </w:r>
          </w:p>
        </w:tc>
        <w:tc>
          <w:tcPr>
            <w:tcW w:w="4875" w:type="dxa"/>
            <w:gridSpan w:val="4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Complementaria para:</w:t>
            </w:r>
          </w:p>
        </w:tc>
      </w:tr>
      <w:tr>
        <w:trPr>
          <w:trHeight w:val="450" w:hRule="atLeast"/>
        </w:trPr>
        <w:tc>
          <w:tcPr>
            <w:tcW w:w="5490" w:type="dxa"/>
            <w:gridSpan w:val="6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Disponible en: (Biblioteca/</w:t>
            </w:r>
            <w:r>
              <w:rPr>
                <w:rFonts w:eastAsia="Arial" w:cs="Arial" w:ascii="Arial" w:hAnsi="Arial"/>
                <w:sz w:val="20"/>
                <w:szCs w:val="20"/>
              </w:rPr>
              <w:t>Cátedra</w:t>
            </w: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/en </w:t>
            </w:r>
            <w:r>
              <w:rPr>
                <w:rFonts w:eastAsia="Arial" w:cs="Arial" w:ascii="Arial" w:hAnsi="Arial"/>
                <w:sz w:val="20"/>
                <w:szCs w:val="20"/>
              </w:rPr>
              <w:t>línea</w:t>
            </w: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)</w:t>
            </w:r>
          </w:p>
        </w:tc>
        <w:tc>
          <w:tcPr>
            <w:tcW w:w="4875" w:type="dxa"/>
            <w:gridSpan w:val="4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450" w:hRule="atLeast"/>
        </w:trPr>
        <w:tc>
          <w:tcPr>
            <w:tcW w:w="10365" w:type="dxa"/>
            <w:gridSpan w:val="10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Autor: </w:t>
            </w:r>
          </w:p>
        </w:tc>
      </w:tr>
      <w:tr>
        <w:trPr>
          <w:trHeight w:val="450" w:hRule="atLeast"/>
        </w:trPr>
        <w:tc>
          <w:tcPr>
            <w:tcW w:w="5490" w:type="dxa"/>
            <w:gridSpan w:val="6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Básica para: </w:t>
            </w:r>
          </w:p>
        </w:tc>
        <w:tc>
          <w:tcPr>
            <w:tcW w:w="4875" w:type="dxa"/>
            <w:gridSpan w:val="4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Complementaria para:</w:t>
            </w:r>
          </w:p>
        </w:tc>
      </w:tr>
      <w:tr>
        <w:trPr>
          <w:trHeight w:val="450" w:hRule="atLeast"/>
        </w:trPr>
        <w:tc>
          <w:tcPr>
            <w:tcW w:w="5490" w:type="dxa"/>
            <w:gridSpan w:val="6"/>
            <w:tcBorders>
              <w:star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Disponible en: (Biblioteca/</w:t>
            </w:r>
            <w:r>
              <w:rPr>
                <w:rFonts w:eastAsia="Arial" w:cs="Arial" w:ascii="Arial" w:hAnsi="Arial"/>
                <w:sz w:val="20"/>
                <w:szCs w:val="20"/>
              </w:rPr>
              <w:t>Cátedra</w:t>
            </w: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 xml:space="preserve">/en </w:t>
            </w:r>
            <w:r>
              <w:rPr>
                <w:rFonts w:eastAsia="Arial" w:cs="Arial" w:ascii="Arial" w:hAnsi="Arial"/>
                <w:sz w:val="20"/>
                <w:szCs w:val="20"/>
              </w:rPr>
              <w:t>línea</w:t>
            </w: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>)</w:t>
            </w:r>
          </w:p>
        </w:tc>
        <w:tc>
          <w:tcPr>
            <w:tcW w:w="4875" w:type="dxa"/>
            <w:gridSpan w:val="4"/>
            <w:tcBorders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ind w:hanging="0" w:start="0" w:end="302"/>
              <w:jc w:val="start"/>
              <w:rPr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143" w:hRule="atLeast"/>
        </w:trPr>
        <w:tc>
          <w:tcPr>
            <w:tcW w:w="262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Año de Vigencia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2026</w:t>
            </w:r>
          </w:p>
        </w:tc>
        <w:tc>
          <w:tcPr>
            <w:tcW w:w="9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2027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2028</w:t>
            </w:r>
          </w:p>
        </w:tc>
        <w:tc>
          <w:tcPr>
            <w:tcW w:w="2415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 xml:space="preserve">Nro. De Orden : </w:t>
            </w:r>
          </w:p>
        </w:tc>
        <w:tc>
          <w:tcPr>
            <w:tcW w:w="20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end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 xml:space="preserve">Página </w:t>
            </w: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 xml:space="preserve">2       </w:t>
            </w:r>
          </w:p>
        </w:tc>
      </w:tr>
      <w:tr>
        <w:trPr>
          <w:trHeight w:val="2464" w:hRule="atLeast"/>
        </w:trPr>
        <w:tc>
          <w:tcPr>
            <w:tcW w:w="10365" w:type="dxa"/>
            <w:gridSpan w:val="10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bidi w:val="0"/>
              <w:spacing w:lineRule="auto" w:line="276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r>
          </w:p>
          <w:tbl>
            <w:tblPr>
              <w:tblW w:w="9866" w:type="dxa"/>
              <w:jc w:val="start"/>
              <w:tblInd w:w="0" w:type="dxa"/>
              <w:tblLayout w:type="fixed"/>
              <w:tblCellMar>
                <w:top w:w="0" w:type="dxa"/>
                <w:start w:w="108" w:type="dxa"/>
                <w:bottom w:w="0" w:type="dxa"/>
                <w:end w:w="108" w:type="dxa"/>
              </w:tblCellMar>
            </w:tblPr>
            <w:tblGrid>
              <w:gridCol w:w="1346"/>
              <w:gridCol w:w="2916"/>
              <w:gridCol w:w="2992"/>
              <w:gridCol w:w="2612"/>
            </w:tblGrid>
            <w:tr>
              <w:trPr>
                <w:trHeight w:val="1279" w:hRule="atLeast"/>
              </w:trPr>
              <w:tc>
                <w:tcPr>
                  <w:tcW w:w="1346" w:type="dxa"/>
                  <w:tcBorders/>
                  <w:vAlign w:val="center"/>
                </w:tcPr>
                <w:p>
                  <w:pPr>
                    <w:pStyle w:val="Normal"/>
                    <w:keepNext w:val="false"/>
                    <w:keepLines w:val="false"/>
                    <w:widowControl/>
                    <w:pBdr/>
                    <w:tabs>
                      <w:tab w:val="clear" w:pos="720"/>
                      <w:tab w:val="center" w:pos="4252" w:leader="none"/>
                      <w:tab w:val="right" w:pos="8504" w:leader="none"/>
                    </w:tabs>
                    <w:bidi w:val="0"/>
                    <w:spacing w:lineRule="auto" w:line="240" w:before="0" w:after="0"/>
                    <w:ind w:hanging="0" w:start="0" w:end="0"/>
                    <w:jc w:val="center"/>
                    <w:rPr/>
                  </w:pPr>
                  <w:r>
                    <w:rPr/>
                    <w:drawing>
                      <wp:inline distT="0" distB="0" distL="0" distR="0">
                        <wp:extent cx="570230" cy="731520"/>
                        <wp:effectExtent l="0" t="0" r="0" b="0"/>
                        <wp:docPr id="3" name="image1.jpg" descr="" titl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1.jpg" descr="" titl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230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20" w:type="dxa"/>
                  <w:gridSpan w:val="3"/>
                  <w:tcBorders/>
                  <w:vAlign w:val="center"/>
                </w:tcPr>
                <w:p>
                  <w:pPr>
                    <w:pStyle w:val="Normal"/>
                    <w:keepNext w:val="false"/>
                    <w:keepLines w:val="false"/>
                    <w:widowControl/>
                    <w:pBdr/>
                    <w:tabs>
                      <w:tab w:val="clear" w:pos="720"/>
                      <w:tab w:val="center" w:pos="4252" w:leader="none"/>
                      <w:tab w:val="right" w:pos="8504" w:leader="none"/>
                    </w:tabs>
                    <w:bidi w:val="0"/>
                    <w:spacing w:lineRule="auto" w:line="240" w:before="0" w:after="0"/>
                    <w:ind w:hanging="0" w:start="0" w:end="0"/>
                    <w:jc w:val="start"/>
                    <w:rPr>
                      <w:rFonts w:ascii="English111 Vivace BT" w:hAnsi="English111 Vivace BT" w:eastAsia="English111 Vivace BT" w:cs="English111 Vivace BT"/>
                      <w:b w:val="false"/>
                      <w:bCs w:val="false"/>
                      <w:i/>
                      <w:i/>
                      <w:iCs/>
                      <w:caps w:val="false"/>
                      <w:smallCaps w:val="false"/>
                      <w:strike w:val="false"/>
                      <w:dstrike w:val="false"/>
                      <w:color w:val="000000"/>
                      <w:position w:val="0"/>
                      <w:sz w:val="40"/>
                      <w:sz w:val="40"/>
                      <w:szCs w:val="40"/>
                      <w:u w:val="none"/>
                      <w:vertAlign w:val="baseline"/>
                    </w:rPr>
                  </w:pPr>
                  <w:r>
                    <w:rPr>
                      <w:rFonts w:eastAsia="English111 Vivace BT" w:cs="English111 Vivace BT" w:ascii="English111 Vivace BT" w:hAnsi="English111 Vivace BT"/>
                      <w:b w:val="false"/>
                      <w:bCs w:val="false"/>
                      <w:i/>
                      <w:iCs/>
                      <w:caps w:val="false"/>
                      <w:smallCaps w:val="false"/>
                      <w:strike w:val="false"/>
                      <w:dstrike w:val="false"/>
                      <w:color w:val="000000"/>
                      <w:position w:val="0"/>
                      <w:sz w:val="40"/>
                      <w:sz w:val="40"/>
                      <w:szCs w:val="40"/>
                      <w:u w:val="none"/>
                      <w:vertAlign w:val="baseline"/>
                    </w:rPr>
                    <w:t>Universidad Nacional de la Patagonia San Juan Bosco</w:t>
                  </w:r>
                </w:p>
                <w:p>
                  <w:pPr>
                    <w:pStyle w:val="Normal"/>
                    <w:keepNext w:val="false"/>
                    <w:keepLines w:val="false"/>
                    <w:widowControl/>
                    <w:pBdr/>
                    <w:tabs>
                      <w:tab w:val="clear" w:pos="720"/>
                      <w:tab w:val="center" w:pos="4252" w:leader="none"/>
                      <w:tab w:val="right" w:pos="8504" w:leader="none"/>
                    </w:tabs>
                    <w:bidi w:val="0"/>
                    <w:spacing w:lineRule="auto" w:line="240" w:before="0" w:after="0"/>
                    <w:ind w:hanging="0" w:start="0" w:end="0"/>
                    <w:jc w:val="start"/>
                    <w:rPr>
                      <w:rFonts w:ascii="Corsiva" w:hAnsi="Corsiva" w:eastAsia="Corsiva" w:cs="Corsiva"/>
                      <w:b/>
                      <w:bCs/>
                      <w:i/>
                      <w:i/>
                      <w:iCs/>
                      <w:caps w:val="false"/>
                      <w:smallCaps w:val="false"/>
                      <w:strike w:val="false"/>
                      <w:dstrike w:val="false"/>
                      <w:color w:val="000000"/>
                      <w:position w:val="0"/>
                      <w:sz w:val="18"/>
                      <w:sz w:val="18"/>
                      <w:szCs w:val="18"/>
                      <w:u w:val="none"/>
                      <w:vertAlign w:val="baseline"/>
                    </w:rPr>
                  </w:pPr>
                  <w:r>
                    <w:rPr>
                      <w:rFonts w:eastAsia="Corsiva" w:cs="Corsiva" w:ascii="Corsiva" w:hAnsi="Corsiva"/>
                      <w:b/>
                      <w:bCs/>
                      <w:i/>
                      <w:iCs/>
                      <w:caps w:val="false"/>
                      <w:smallCaps w:val="false"/>
                      <w:strike w:val="false"/>
                      <w:dstrike w:val="false"/>
                      <w:color w:val="000000"/>
                      <w:position w:val="0"/>
                      <w:sz w:val="18"/>
                      <w:sz w:val="18"/>
                      <w:szCs w:val="18"/>
                      <w:u w:val="none"/>
                      <w:vertAlign w:val="baseline"/>
                    </w:rPr>
                  </w:r>
                </w:p>
                <w:p>
                  <w:pPr>
                    <w:pStyle w:val="Normal"/>
                    <w:keepNext w:val="false"/>
                    <w:keepLines w:val="false"/>
                    <w:widowControl/>
                    <w:pBdr/>
                    <w:tabs>
                      <w:tab w:val="clear" w:pos="720"/>
                      <w:tab w:val="center" w:pos="4252" w:leader="none"/>
                      <w:tab w:val="right" w:pos="8504" w:leader="none"/>
                    </w:tabs>
                    <w:bidi w:val="0"/>
                    <w:spacing w:lineRule="auto" w:line="240" w:before="0" w:after="0"/>
                    <w:ind w:hanging="0" w:start="0" w:end="0"/>
                    <w:jc w:val="start"/>
                    <w:rPr>
                      <w:rFonts w:ascii="Arial" w:hAnsi="Arial" w:eastAsia="Arial" w:cs="Arial"/>
                      <w:b w:val="false"/>
                      <w:bCs w:val="false"/>
                      <w:i w:val="false"/>
                      <w:i w:val="false"/>
                      <w:iCs w:val="false"/>
                      <w:caps w:val="false"/>
                      <w:smallCaps w:val="false"/>
                      <w:strike w:val="false"/>
                      <w:dstrike w:val="false"/>
                      <w:color w:val="000000"/>
                      <w:position w:val="0"/>
                      <w:sz w:val="20"/>
                      <w:sz w:val="20"/>
                      <w:szCs w:val="20"/>
                      <w:u w:val="none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b w:val="false"/>
                      <w:bCs w:val="false"/>
                      <w:i w:val="false"/>
                      <w:iCs w:val="false"/>
                      <w:caps w:val="false"/>
                      <w:smallCaps w:val="false"/>
                      <w:strike w:val="false"/>
                      <w:dstrike w:val="false"/>
                      <w:color w:val="000000"/>
                      <w:position w:val="0"/>
                      <w:sz w:val="20"/>
                      <w:sz w:val="20"/>
                      <w:szCs w:val="20"/>
                      <w:u w:val="none"/>
                      <w:vertAlign w:val="baseline"/>
                    </w:rPr>
                    <w:t>FACULTAD DE CIENCIAS NATURALES Y CIENCIAS DE LA SALUD</w:t>
                  </w:r>
                </w:p>
              </w:tc>
            </w:tr>
            <w:tr>
              <w:trPr>
                <w:trHeight w:val="677" w:hRule="atLeast"/>
              </w:trPr>
              <w:tc>
                <w:tcPr>
                  <w:tcW w:w="7254" w:type="dxa"/>
                  <w:gridSpan w:val="3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"/>
                    <w:bidi w:val="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Programa de la Asignatura:</w:t>
                  </w:r>
                </w:p>
                <w:p>
                  <w:pPr>
                    <w:pStyle w:val="Normal"/>
                    <w:bidi w:val="0"/>
                    <w:jc w:val="start"/>
                    <w:rPr>
                      <w:rFonts w:ascii="Arial" w:hAnsi="Arial" w:eastAsia="Arial" w:cs="Arial"/>
                      <w:position w:val="0"/>
                      <w:sz w:val="28"/>
                      <w:sz w:val="28"/>
                      <w:szCs w:val="28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8"/>
                      <w:sz w:val="28"/>
                      <w:szCs w:val="28"/>
                      <w:vertAlign w:val="baseline"/>
                    </w:rPr>
                  </w:r>
                </w:p>
              </w:tc>
              <w:tc>
                <w:tcPr>
                  <w:tcW w:w="2612" w:type="dxa"/>
                  <w:vMerge w:val="restart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Código:</w:t>
                  </w:r>
                </w:p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b/>
                      <w:bCs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b/>
                      <w:bCs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</w:tc>
            </w:tr>
            <w:tr>
              <w:trPr>
                <w:trHeight w:val="255" w:hRule="atLeast"/>
              </w:trPr>
              <w:tc>
                <w:tcPr>
                  <w:tcW w:w="4262" w:type="dxa"/>
                  <w:gridSpan w:val="2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Normal"/>
                    <w:bidi w:val="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 xml:space="preserve">Departamento: </w:t>
                  </w:r>
                </w:p>
              </w:tc>
              <w:tc>
                <w:tcPr>
                  <w:tcW w:w="2992" w:type="dxa"/>
                  <w:tcBorders>
                    <w:top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 xml:space="preserve">Sede: </w:t>
                  </w:r>
                </w:p>
              </w:tc>
              <w:tc>
                <w:tcPr>
                  <w:tcW w:w="2612" w:type="dxa"/>
                  <w:vMerge w:val="continue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"/>
                    <w:bidi w:val="0"/>
                    <w:jc w:val="start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V. Metodología de Enseñanza:</w:t>
            </w:r>
          </w:p>
        </w:tc>
      </w:tr>
      <w:tr>
        <w:trPr>
          <w:trHeight w:val="913" w:hRule="atLeast"/>
        </w:trPr>
        <w:tc>
          <w:tcPr>
            <w:tcW w:w="10365" w:type="dxa"/>
            <w:gridSpan w:val="10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ind w:hanging="0" w:start="0" w:end="648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560" w:hRule="atLeast"/>
        </w:trPr>
        <w:tc>
          <w:tcPr>
            <w:tcW w:w="10365" w:type="dxa"/>
            <w:gridSpan w:val="10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VI. Condiciones para la aprobación del cursado de la asignatura</w:t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599" w:hRule="atLeast"/>
        </w:trPr>
        <w:tc>
          <w:tcPr>
            <w:tcW w:w="10365" w:type="dxa"/>
            <w:gridSpan w:val="10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VI. Condiciones para la aprobación de la asignatura</w:t>
            </w:r>
          </w:p>
        </w:tc>
      </w:tr>
      <w:tr>
        <w:trPr>
          <w:trHeight w:val="1597" w:hRule="atLeast"/>
        </w:trPr>
        <w:tc>
          <w:tcPr>
            <w:tcW w:w="10365" w:type="dxa"/>
            <w:gridSpan w:val="10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536" w:hRule="atLeast"/>
        </w:trPr>
        <w:tc>
          <w:tcPr>
            <w:tcW w:w="10365" w:type="dxa"/>
            <w:gridSpan w:val="10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ind w:hanging="0" w:start="340" w:end="340"/>
              <w:jc w:val="center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Vigencia de este programa</w:t>
            </w:r>
          </w:p>
          <w:p>
            <w:pPr>
              <w:pStyle w:val="Normal"/>
              <w:bidi w:val="0"/>
              <w:ind w:hanging="0" w:start="340" w:end="34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3480" w:hRule="atLeast"/>
        </w:trPr>
        <w:tc>
          <w:tcPr>
            <w:tcW w:w="10365" w:type="dxa"/>
            <w:gridSpan w:val="10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tbl>
            <w:tblPr>
              <w:tblW w:w="8955" w:type="dxa"/>
              <w:jc w:val="start"/>
              <w:tblInd w:w="322" w:type="dxa"/>
              <w:tblLayout w:type="fixed"/>
              <w:tblCellMar>
                <w:top w:w="55" w:type="dxa"/>
                <w:start w:w="55" w:type="dxa"/>
                <w:bottom w:w="55" w:type="dxa"/>
                <w:end w:w="55" w:type="dxa"/>
              </w:tblCellMar>
            </w:tblPr>
            <w:tblGrid>
              <w:gridCol w:w="1425"/>
              <w:gridCol w:w="2205"/>
              <w:gridCol w:w="5325"/>
            </w:tblGrid>
            <w:tr>
              <w:trPr/>
              <w:tc>
                <w:tcPr>
                  <w:tcW w:w="1425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Normal"/>
                    <w:bidi w:val="0"/>
                    <w:ind w:hanging="0" w:start="340" w:end="34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Año</w:t>
                  </w:r>
                </w:p>
              </w:tc>
              <w:tc>
                <w:tcPr>
                  <w:tcW w:w="2205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Normal"/>
                    <w:bidi w:val="0"/>
                    <w:ind w:hanging="0" w:start="340" w:end="34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Firma</w:t>
                  </w:r>
                </w:p>
              </w:tc>
              <w:tc>
                <w:tcPr>
                  <w:tcW w:w="5325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ind w:hanging="0" w:start="340" w:end="34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Profesor responsable</w:t>
                  </w:r>
                </w:p>
              </w:tc>
            </w:tr>
            <w:tr>
              <w:trPr/>
              <w:tc>
                <w:tcPr>
                  <w:tcW w:w="1425" w:type="dxa"/>
                  <w:tcBorders>
                    <w:star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</w:tc>
              <w:tc>
                <w:tcPr>
                  <w:tcW w:w="2205" w:type="dxa"/>
                  <w:tcBorders>
                    <w:star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</w:tc>
              <w:tc>
                <w:tcPr>
                  <w:tcW w:w="5325" w:type="dxa"/>
                  <w:vMerge w:val="restart"/>
                  <w:tcBorders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ind w:hanging="0" w:start="340" w:end="34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El docente puede presentar el programa con una vigencia de hasta tres a</w:t>
                  </w: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ñ</w:t>
                  </w: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os.</w:t>
                  </w:r>
                </w:p>
              </w:tc>
            </w:tr>
            <w:tr>
              <w:trPr/>
              <w:tc>
                <w:tcPr>
                  <w:tcW w:w="1425" w:type="dxa"/>
                  <w:tcBorders>
                    <w:star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</w:tc>
              <w:tc>
                <w:tcPr>
                  <w:tcW w:w="2205" w:type="dxa"/>
                  <w:tcBorders>
                    <w:star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</w:tc>
              <w:tc>
                <w:tcPr>
                  <w:tcW w:w="5325" w:type="dxa"/>
                  <w:vMerge w:val="continue"/>
                  <w:tcBorders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1425" w:type="dxa"/>
                  <w:tcBorders>
                    <w:star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</w:tc>
              <w:tc>
                <w:tcPr>
                  <w:tcW w:w="2205" w:type="dxa"/>
                  <w:tcBorders>
                    <w:star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</w:tc>
              <w:tc>
                <w:tcPr>
                  <w:tcW w:w="5325" w:type="dxa"/>
                  <w:vMerge w:val="continue"/>
                  <w:tcBorders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Contenidodelatabla"/>
                    <w:bidi w:val="0"/>
                    <w:jc w:val="center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eastAsia="Arial" w:cs="Arial" w:ascii="Arial" w:hAnsi="Arial"/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Normal"/>
              <w:bidi w:val="0"/>
              <w:jc w:val="center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</w:tc>
      </w:tr>
      <w:tr>
        <w:trPr>
          <w:trHeight w:val="343" w:hRule="atLeast"/>
        </w:trPr>
        <w:tc>
          <w:tcPr>
            <w:tcW w:w="10365" w:type="dxa"/>
            <w:gridSpan w:val="10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ind w:hanging="0" w:start="0" w:end="-7521"/>
              <w:jc w:val="center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  <w:t>Visado</w:t>
            </w:r>
          </w:p>
        </w:tc>
      </w:tr>
      <w:tr>
        <w:trPr>
          <w:trHeight w:val="2549" w:hRule="atLeast"/>
        </w:trPr>
        <w:tc>
          <w:tcPr>
            <w:tcW w:w="10365" w:type="dxa"/>
            <w:gridSpan w:val="10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position w:val="0"/>
                <w:sz w:val="20"/>
                <w:sz w:val="20"/>
                <w:szCs w:val="20"/>
                <w:vertAlign w:val="baseline"/>
              </w:rPr>
            </w:r>
          </w:p>
          <w:tbl>
            <w:tblPr>
              <w:tblW w:w="9173" w:type="dxa"/>
              <w:jc w:val="center"/>
              <w:tblInd w:w="0" w:type="dxa"/>
              <w:tblLayout w:type="fixed"/>
              <w:tblCellMar>
                <w:top w:w="0" w:type="dxa"/>
                <w:start w:w="108" w:type="dxa"/>
                <w:bottom w:w="0" w:type="dxa"/>
                <w:end w:w="108" w:type="dxa"/>
              </w:tblCellMar>
            </w:tblPr>
            <w:tblGrid>
              <w:gridCol w:w="1960"/>
              <w:gridCol w:w="2773"/>
              <w:gridCol w:w="2219"/>
              <w:gridCol w:w="2221"/>
            </w:tblGrid>
            <w:tr>
              <w:trPr>
                <w:trHeight w:val="456" w:hRule="atLeast"/>
              </w:trPr>
              <w:tc>
                <w:tcPr>
                  <w:tcW w:w="1960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Decano</w:t>
                  </w:r>
                </w:p>
              </w:tc>
              <w:tc>
                <w:tcPr>
                  <w:tcW w:w="2773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Sec. Académico Facultad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Jefe de Departamento/ Delegado Academico</w:t>
                  </w:r>
                </w:p>
              </w:tc>
              <w:tc>
                <w:tcPr>
                  <w:tcW w:w="2221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Coordinador: Comisión Curricular de la carrera</w:t>
                  </w:r>
                </w:p>
              </w:tc>
            </w:tr>
            <w:tr>
              <w:trPr>
                <w:trHeight w:val="1141" w:hRule="atLeast"/>
              </w:trPr>
              <w:tc>
                <w:tcPr>
                  <w:tcW w:w="1960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</w:tc>
              <w:tc>
                <w:tcPr>
                  <w:tcW w:w="2773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ind w:firstLine="1771" w:start="-1771" w:end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</w:tc>
              <w:tc>
                <w:tcPr>
                  <w:tcW w:w="2221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ind w:firstLine="1771" w:start="-1771" w:end="0"/>
                    <w:jc w:val="center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</w:tc>
            </w:tr>
            <w:tr>
              <w:trPr>
                <w:trHeight w:val="228" w:hRule="atLeast"/>
              </w:trPr>
              <w:tc>
                <w:tcPr>
                  <w:tcW w:w="1960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Fecha</w:t>
                  </w:r>
                </w:p>
              </w:tc>
              <w:tc>
                <w:tcPr>
                  <w:tcW w:w="2773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Fecha</w:t>
                  </w:r>
                </w:p>
              </w:tc>
              <w:tc>
                <w:tcPr>
                  <w:tcW w:w="2219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  <w:t>Fecha</w:t>
                  </w:r>
                </w:p>
              </w:tc>
              <w:tc>
                <w:tcPr>
                  <w:tcW w:w="2221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Normal"/>
                    <w:bidi w:val="0"/>
                    <w:jc w:val="start"/>
                    <w:rPr>
                      <w:rFonts w:ascii="Arial" w:hAnsi="Arial" w:eastAsia="Arial" w:cs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pPr>
                  <w:r>
                    <w:rPr>
                      <w:rFonts w:eastAsia="Arial" w:cs="Arial" w:ascii="Arial" w:hAnsi="Arial"/>
                      <w:position w:val="0"/>
                      <w:sz w:val="20"/>
                      <w:sz w:val="20"/>
                      <w:szCs w:val="20"/>
                      <w:vertAlign w:val="baseline"/>
                    </w:rPr>
                  </w:r>
                </w:p>
              </w:tc>
            </w:tr>
          </w:tbl>
          <w:p>
            <w:pPr>
              <w:pStyle w:val="Normal"/>
              <w:bidi w:val="0"/>
              <w:jc w:val="start"/>
              <w:rPr>
                <w:rFonts w:ascii="Arial" w:hAnsi="Arial" w:eastAsia="Arial" w:cs="Arial"/>
                <w:position w:val="0"/>
                <w:sz w:val="20"/>
                <w:sz w:val="20"/>
                <w:szCs w:val="20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0"/>
                <w:sz w:val="20"/>
                <w:szCs w:val="20"/>
                <w:vertAlign w:val="baseline"/>
              </w:rPr>
              <w:tab/>
              <w:tab/>
            </w:r>
          </w:p>
        </w:tc>
      </w:tr>
    </w:tbl>
    <w:tbl>
      <w:tblPr>
        <w:tblW w:w="10365" w:type="dxa"/>
        <w:jc w:val="start"/>
        <w:tblInd w:w="-476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625"/>
        <w:gridCol w:w="810"/>
        <w:gridCol w:w="990"/>
        <w:gridCol w:w="1515"/>
        <w:gridCol w:w="2415"/>
        <w:gridCol w:w="2010"/>
      </w:tblGrid>
      <w:tr>
        <w:trPr>
          <w:trHeight w:val="143" w:hRule="atLeast"/>
        </w:trPr>
        <w:tc>
          <w:tcPr>
            <w:tcW w:w="26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Año de Vigencia</w:t>
            </w:r>
          </w:p>
        </w:tc>
        <w:tc>
          <w:tcPr>
            <w:tcW w:w="8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2026</w:t>
            </w:r>
          </w:p>
        </w:tc>
        <w:tc>
          <w:tcPr>
            <w:tcW w:w="9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2027</w:t>
            </w:r>
          </w:p>
        </w:tc>
        <w:tc>
          <w:tcPr>
            <w:tcW w:w="15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2028</w:t>
            </w:r>
          </w:p>
        </w:tc>
        <w:tc>
          <w:tcPr>
            <w:tcW w:w="24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star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 xml:space="preserve">Nro. De Orden : </w:t>
            </w:r>
          </w:p>
        </w:tc>
        <w:tc>
          <w:tcPr>
            <w:tcW w:w="20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pBdr/>
              <w:tabs>
                <w:tab w:val="clear" w:pos="720"/>
                <w:tab w:val="center" w:pos="4252" w:leader="none"/>
                <w:tab w:val="right" w:pos="8504" w:leader="none"/>
              </w:tabs>
              <w:bidi w:val="0"/>
              <w:spacing w:lineRule="auto" w:line="240" w:before="0" w:after="0"/>
              <w:ind w:hanging="0" w:start="0" w:end="0"/>
              <w:jc w:val="end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 xml:space="preserve">Página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>3</w:t>
            </w: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vertAlign w:val="baseline"/>
              </w:rPr>
              <w:t xml:space="preserve">       </w:t>
            </w:r>
          </w:p>
        </w:tc>
      </w:tr>
    </w:tbl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  <w:r>
        <w:br w:type="page"/>
      </w:r>
    </w:p>
    <w:p>
      <w:pPr>
        <w:pStyle w:val="Normal"/>
        <w:bidi w:val="0"/>
        <w:jc w:val="start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bidi w:val="0"/>
        <w:jc w:val="center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  <w:t>ANEXO II</w:t>
      </w:r>
    </w:p>
    <w:p>
      <w:pPr>
        <w:pStyle w:val="Normal"/>
        <w:bidi w:val="0"/>
        <w:jc w:val="start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  <w:t xml:space="preserve">  </w:t>
      </w:r>
      <w:r>
        <w:rPr>
          <w:position w:val="0"/>
          <w:sz w:val="24"/>
          <w:vertAlign w:val="baseline"/>
        </w:rPr>
        <w:tab/>
        <w:t xml:space="preserve"> </w:t>
      </w:r>
    </w:p>
    <w:p>
      <w:pPr>
        <w:pStyle w:val="Normal"/>
        <w:bidi w:val="0"/>
        <w:jc w:val="center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  <w:t>Procedimiento para completar el Modelo de Programa Analítico</w:t>
      </w:r>
    </w:p>
    <w:p>
      <w:pPr>
        <w:pStyle w:val="Normal"/>
        <w:bidi w:val="0"/>
        <w:jc w:val="center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  <w:t>Objetivo</w:t>
      </w:r>
    </w:p>
    <w:p>
      <w:pPr>
        <w:pStyle w:val="Normal"/>
        <w:bidi w:val="0"/>
        <w:jc w:val="center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  <w:t>El presente procedimiento establece los mecanismos aplicados a la gestión de los programas de las asignaturas que integran los planes de estudio de las carreras de grado que se dictan en la Facultad de Ciencias Naturales</w:t>
      </w:r>
    </w:p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  <w:t>Alcance</w:t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  <w:t>El procedimiento se aplica a la presentación de los programas por parte de los docentes responsables, su aprobación en las diferentes instancias y su posterior registro, distribución y archivo.</w:t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  <w:t>Acciones:</w:t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 xml:space="preserve">Formato: </w:t>
      </w:r>
      <w:r>
        <w:rPr>
          <w:position w:val="0"/>
          <w:sz w:val="24"/>
          <w:vertAlign w:val="baseline"/>
        </w:rPr>
        <w:t xml:space="preserve">Se deberá utilizar el formato provisto por la FCNyCS de acuerdo al anexo I. El mismo se podrá obtener a través de su página Web y respetará las instrucciones contenidas en este documento al momento de ser completado. Los programas serán presentados en papel tamaño A4. </w:t>
      </w:r>
    </w:p>
    <w:p>
      <w:pPr>
        <w:pStyle w:val="Normal"/>
        <w:bidi w:val="0"/>
        <w:jc w:val="both"/>
        <w:rPr>
          <w:b/>
          <w:bCs/>
          <w:position w:val="0"/>
          <w:sz w:val="24"/>
          <w:vertAlign w:val="baseline"/>
        </w:rPr>
      </w:pPr>
      <w:r>
        <w:rPr>
          <w:b/>
          <w:bCs/>
          <w:position w:val="0"/>
          <w:sz w:val="24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>Presentación:</w:t>
      </w:r>
      <w:r>
        <w:rPr>
          <w:position w:val="0"/>
          <w:sz w:val="24"/>
          <w:vertAlign w:val="baseline"/>
        </w:rPr>
        <w:t xml:space="preserve"> Los docentes deberán presentar las versiones actualizadas en forma anual y hasta una vigencia de 3 </w:t>
      </w:r>
      <w:r>
        <w:rPr/>
        <w:t>años o</w:t>
      </w:r>
      <w:r>
        <w:rPr>
          <w:position w:val="0"/>
          <w:sz w:val="24"/>
          <w:vertAlign w:val="baseline"/>
        </w:rPr>
        <w:t xml:space="preserve"> certificar la vigencia de los programas de las asignaturas en las fechas fijadas por el Calendario Académico aprobado por el Consejo Directivo.</w:t>
      </w:r>
    </w:p>
    <w:p>
      <w:pPr>
        <w:pStyle w:val="Normal"/>
        <w:bidi w:val="0"/>
        <w:jc w:val="both"/>
        <w:rPr>
          <w:b/>
          <w:bCs/>
          <w:position w:val="0"/>
          <w:sz w:val="24"/>
          <w:vertAlign w:val="baseline"/>
        </w:rPr>
      </w:pPr>
      <w:r>
        <w:rPr>
          <w:b/>
          <w:bCs/>
          <w:position w:val="0"/>
          <w:sz w:val="24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>Procedimiento para la presentación.</w:t>
      </w:r>
      <w:r>
        <w:rPr>
          <w:position w:val="0"/>
          <w:sz w:val="24"/>
          <w:vertAlign w:val="baseline"/>
        </w:rPr>
        <w:t xml:space="preserve"> El programa será presentado al Jefe de Departamento o Delegado </w:t>
      </w:r>
      <w:r>
        <w:rPr/>
        <w:t>Académico</w:t>
      </w:r>
      <w:r>
        <w:rPr>
          <w:position w:val="0"/>
          <w:sz w:val="24"/>
          <w:vertAlign w:val="baseline"/>
        </w:rPr>
        <w:t xml:space="preserve"> quien los derivará a la Comisión Curricular de la carrera para su aprobación. Posteriormente será refrendado por el Jefe de Departamento o Delegado </w:t>
      </w:r>
      <w:r>
        <w:rPr/>
        <w:t>Académico</w:t>
      </w:r>
      <w:r>
        <w:rPr>
          <w:position w:val="0"/>
          <w:sz w:val="24"/>
          <w:vertAlign w:val="baseline"/>
        </w:rPr>
        <w:t xml:space="preserve"> y entregado a la Dirección Docentes de la FCN </w:t>
      </w:r>
      <w:r>
        <w:rPr/>
        <w:t>y CS</w:t>
      </w:r>
      <w:r>
        <w:rPr>
          <w:position w:val="0"/>
          <w:sz w:val="24"/>
          <w:vertAlign w:val="baseline"/>
        </w:rPr>
        <w:t xml:space="preserve">. En esta etapa deberá contar con las firmas del profesor responsable, el Jefe de Departamento/Delegado </w:t>
      </w:r>
      <w:r>
        <w:rPr/>
        <w:t>Académico</w:t>
      </w:r>
      <w:r>
        <w:rPr>
          <w:position w:val="0"/>
          <w:sz w:val="24"/>
          <w:vertAlign w:val="baseline"/>
        </w:rPr>
        <w:t xml:space="preserve"> y el Coordinador de la Comisión Curricular. La Dirección Docentes elevará los programas para su aval a </w:t>
      </w:r>
      <w:r>
        <w:rPr/>
        <w:t>Secretaría</w:t>
      </w:r>
      <w:r>
        <w:rPr>
          <w:position w:val="0"/>
          <w:sz w:val="24"/>
          <w:vertAlign w:val="baseline"/>
        </w:rPr>
        <w:t xml:space="preserve"> Académica y Decanato.</w:t>
      </w:r>
    </w:p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  <w:t>Una vez aprobados en todas las instancias la Dirección Docentes será la responsable de archivar los programas de las asignaturas y elaborar un registro de los programas presentados anualmente. Los registros y los programas estarán a disposición de quien lo solicite para trámites y consultas.</w:t>
      </w:r>
    </w:p>
    <w:p>
      <w:pPr>
        <w:pStyle w:val="Normal"/>
        <w:bidi w:val="0"/>
        <w:jc w:val="center"/>
        <w:rPr>
          <w:b/>
          <w:bCs/>
          <w:position w:val="0"/>
          <w:sz w:val="24"/>
          <w:vertAlign w:val="baseline"/>
        </w:rPr>
      </w:pPr>
      <w:r>
        <w:rPr>
          <w:b/>
          <w:bCs/>
          <w:position w:val="0"/>
          <w:sz w:val="24"/>
          <w:vertAlign w:val="baseline"/>
        </w:rPr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  <w:t>Instrucciones de contenido</w:t>
      </w:r>
    </w:p>
    <w:p>
      <w:pPr>
        <w:pStyle w:val="Normal"/>
        <w:tabs>
          <w:tab w:val="clear" w:pos="720"/>
          <w:tab w:val="left" w:pos="360" w:leader="none"/>
        </w:tabs>
        <w:bidi w:val="0"/>
        <w:jc w:val="center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>Régimen de cursada, carga horaria y correlatividades</w:t>
      </w:r>
      <w:r>
        <w:rPr>
          <w:position w:val="0"/>
          <w:sz w:val="24"/>
          <w:vertAlign w:val="baseline"/>
        </w:rPr>
        <w:t xml:space="preserve">: Deberá ajustarse a lo estipulado en cada plan de estudio vigente. Respecto a la carga horaria, la sumatoria de las horas asignadas para las clases teóricas, prácticas y teórico-prácticas deberá coincidir con el total de horas </w:t>
      </w:r>
      <w:r>
        <w:rPr/>
        <w:t>asignadas</w:t>
      </w:r>
      <w:r>
        <w:rPr>
          <w:position w:val="0"/>
          <w:sz w:val="24"/>
          <w:vertAlign w:val="baseline"/>
        </w:rPr>
        <w:t xml:space="preserve"> a la actividad curricular.</w:t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 xml:space="preserve">Objetivo: </w:t>
      </w:r>
      <w:r>
        <w:rPr>
          <w:position w:val="0"/>
          <w:sz w:val="24"/>
          <w:vertAlign w:val="baseline"/>
        </w:rPr>
        <w:t xml:space="preserve">Contará con una breve descripción de la asignatura, su relación al plan de estudio y el perfil del graduado y el objetivo de la asignatura.  Destacar la importancia del área de conocimiento de dicha asignatura. </w:t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>Contenidos mínimos</w:t>
      </w:r>
      <w:r>
        <w:rPr>
          <w:position w:val="0"/>
          <w:sz w:val="24"/>
          <w:vertAlign w:val="baseline"/>
        </w:rPr>
        <w:t>: Deberá ajustarse exactamente a lo estipulado en cada plan de estudio vigente. En aquellos casos en que las materias se dicten para carreras cuyos planes de estudio establezcan diferentes contenidos mínimos, deberán presentarse sendos programas.</w:t>
      </w:r>
    </w:p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 xml:space="preserve">Programa analítico: </w:t>
      </w:r>
      <w:r>
        <w:rPr>
          <w:position w:val="0"/>
          <w:sz w:val="24"/>
          <w:vertAlign w:val="baseline"/>
        </w:rPr>
        <w:t xml:space="preserve">Consistirá en el desarrollo de los contenidos temáticos de la asignatura a partir de la organización en unidades didácticas </w:t>
      </w:r>
    </w:p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 xml:space="preserve">Descripción de Actividades Teóricas y Prácticas: </w:t>
      </w:r>
      <w:r>
        <w:rPr>
          <w:position w:val="0"/>
          <w:sz w:val="24"/>
          <w:vertAlign w:val="baseline"/>
        </w:rPr>
        <w:t>Deberán listarse las actividades teóricas y prácticas que se desarrollen durante el cursado de la materia, y distribuidas en las 15 semanas de cursado del cuatrimestre vigente o 30 semanas para las actividades anuales.</w:t>
      </w:r>
    </w:p>
    <w:p>
      <w:pPr>
        <w:pStyle w:val="Normal"/>
        <w:bidi w:val="0"/>
        <w:jc w:val="both"/>
        <w:rPr>
          <w:b/>
          <w:bCs/>
          <w:position w:val="0"/>
          <w:sz w:val="24"/>
          <w:u w:val="single"/>
          <w:vertAlign w:val="baseline"/>
        </w:rPr>
      </w:pPr>
      <w:r>
        <w:rPr>
          <w:b/>
          <w:bCs/>
          <w:position w:val="0"/>
          <w:sz w:val="24"/>
          <w:u w:val="single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>Bibliografía:</w:t>
      </w:r>
      <w:r>
        <w:rPr>
          <w:position w:val="0"/>
          <w:sz w:val="24"/>
          <w:vertAlign w:val="baseline"/>
        </w:rPr>
        <w:t xml:space="preserve"> Se </w:t>
      </w:r>
      <w:r>
        <w:rPr/>
        <w:t>detalla</w:t>
      </w:r>
      <w:r>
        <w:rPr>
          <w:position w:val="0"/>
          <w:sz w:val="24"/>
          <w:vertAlign w:val="baseline"/>
        </w:rPr>
        <w:t xml:space="preserve"> toda la bibliografía base y complementaria de la asignatura, según las normas APA. Se deberá especificar para cada libro: el o los autores, el nombre completo, año, número de edición y la editorial. </w:t>
      </w:r>
      <w:r>
        <w:rPr/>
        <w:t>Además</w:t>
      </w:r>
      <w:r>
        <w:rPr>
          <w:position w:val="0"/>
          <w:sz w:val="24"/>
          <w:vertAlign w:val="baseline"/>
        </w:rPr>
        <w:t xml:space="preserve"> se deberá indicar si la bibliografía </w:t>
      </w:r>
      <w:r>
        <w:rPr/>
        <w:t>está</w:t>
      </w:r>
      <w:r>
        <w:rPr>
          <w:position w:val="0"/>
          <w:sz w:val="24"/>
          <w:vertAlign w:val="baseline"/>
        </w:rPr>
        <w:t xml:space="preserve"> en la Biblioteca de la Institución, en la Biblioteca de la Cátedra o si es digital, en tal caso se deberá garantizar el acceso libre a la información.</w:t>
      </w:r>
    </w:p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>Metodología De Enseñanza:</w:t>
      </w:r>
      <w:r>
        <w:rPr>
          <w:position w:val="0"/>
          <w:sz w:val="24"/>
          <w:vertAlign w:val="baseline"/>
        </w:rPr>
        <w:t xml:space="preserve"> Se explicitará la dinámica de trabajo en el cursado: teórica, resolución de problemas, laboratorio, actividades de campo, practicas en centros asistenciales, tareas áulicas, etc. En síntesis a través de qué tipo de actividades se lograrán las competencias en los alumnos.</w:t>
      </w:r>
    </w:p>
    <w:p>
      <w:pPr>
        <w:pStyle w:val="Normal"/>
        <w:tabs>
          <w:tab w:val="clear" w:pos="720"/>
          <w:tab w:val="left" w:pos="360" w:leader="none"/>
        </w:tabs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 xml:space="preserve">Condiciones para la aprobación del cursado de la asignatura y Condiciones para la aprobación de la asignatura: </w:t>
      </w:r>
      <w:r>
        <w:rPr>
          <w:position w:val="0"/>
          <w:sz w:val="24"/>
          <w:vertAlign w:val="baseline"/>
        </w:rPr>
        <w:t xml:space="preserve">Las condiciones de aprobación del cursado y evaluación deberán ajustarse al Reglamento Académico vigente y al presente instructivo. Se deberá describir la forma de evaluación de la asignatura, consignar las actividades que contarán con instancias evaluativas y los criterios de evaluación que se aplicarán en cada ocasión. Describir las condiciones de aprobación de los alumnos (regulares, promocionales y/o libres). </w:t>
      </w:r>
    </w:p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bidi w:val="0"/>
        <w:jc w:val="both"/>
        <w:rPr/>
      </w:pPr>
      <w:r>
        <w:rPr>
          <w:b/>
          <w:bCs/>
          <w:position w:val="0"/>
          <w:sz w:val="24"/>
          <w:vertAlign w:val="baseline"/>
        </w:rPr>
        <w:t xml:space="preserve">Vigencia: </w:t>
      </w:r>
      <w:r>
        <w:rPr>
          <w:position w:val="0"/>
          <w:sz w:val="24"/>
          <w:vertAlign w:val="baseline"/>
        </w:rPr>
        <w:t xml:space="preserve">El profesor </w:t>
      </w:r>
      <w:r>
        <w:rPr/>
        <w:t>podrá</w:t>
      </w:r>
      <w:r>
        <w:rPr>
          <w:position w:val="0"/>
          <w:sz w:val="24"/>
          <w:vertAlign w:val="baseline"/>
        </w:rPr>
        <w:t xml:space="preserve"> dar una vigencia de hasta tres años al programa sin necesidad de </w:t>
      </w:r>
      <w:r>
        <w:rPr/>
        <w:t>ratificar anualmente</w:t>
      </w:r>
      <w:r>
        <w:rPr>
          <w:position w:val="0"/>
          <w:sz w:val="24"/>
          <w:vertAlign w:val="baseline"/>
        </w:rPr>
        <w:t>.</w:t>
      </w:r>
    </w:p>
    <w:p>
      <w:pPr>
        <w:pStyle w:val="Normal"/>
        <w:bidi w:val="0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bidi w:val="0"/>
        <w:jc w:val="center"/>
        <w:rPr/>
      </w:pPr>
      <w:r>
        <w:rPr>
          <w:position w:val="0"/>
          <w:sz w:val="24"/>
          <w:vertAlign w:val="baseline"/>
        </w:rPr>
        <w:t>*********************</w:t>
      </w:r>
    </w:p>
    <w:sectPr>
      <w:headerReference w:type="default" r:id="rId5"/>
      <w:type w:val="nextPage"/>
      <w:pgSz w:w="11906" w:h="16838"/>
      <w:pgMar w:left="1701" w:right="851" w:gutter="0" w:header="709" w:top="1077" w:footer="0" w:bottom="68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 w:characterSet="utf-8"/>
    <w:family w:val="roman"/>
    <w:pitch w:val="variable"/>
  </w:font>
  <w:font w:name="Questrial">
    <w:charset w:val="01" w:characterSet="utf-8"/>
    <w:family w:val="roman"/>
    <w:pitch w:val="variable"/>
  </w:font>
  <w:font w:name="Arial">
    <w:charset w:val="01" w:characterSet="utf-8"/>
    <w:family w:val="roman"/>
    <w:pitch w:val="variable"/>
  </w:font>
  <w:font w:name="Times New Roman"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 w:characterSet="utf-8"/>
    <w:family w:val="roman"/>
    <w:pitch w:val="variable"/>
  </w:font>
  <w:font w:name="English111 Vivace BT">
    <w:charset w:val="01" w:characterSet="utf-8"/>
    <w:family w:val="roman"/>
    <w:pitch w:val="variable"/>
  </w:font>
  <w:font w:name="Corsiva">
    <w:charset w:val="01" w:characterSet="utf-8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keepNext w:val="false"/>
      <w:keepLines w:val="false"/>
      <w:pageBreakBefore w:val="false"/>
      <w:widowControl/>
      <w:pBdr/>
      <w:tabs>
        <w:tab w:val="clear" w:pos="720"/>
        <w:tab w:val="center" w:pos="4252" w:leader="none"/>
        <w:tab w:val="right" w:pos="8504" w:leader="none"/>
      </w:tabs>
      <w:bidi w:val="0"/>
      <w:spacing w:lineRule="auto" w:line="240" w:before="0" w:after="0"/>
      <w:ind w:hanging="0" w:start="0" w:end="0"/>
      <w:jc w:val="star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Linux Libertine G" w:cs="Linux Libertine G"/>
        <w:sz w:val="24"/>
        <w:szCs w:val="24"/>
        <w:lang w:val="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Calibri" w:hAnsi="Calibri" w:eastAsia="Linux Libertine G" w:cs="Linux Libertine G"/>
      <w:color w:val="auto"/>
      <w:kern w:val="0"/>
      <w:sz w:val="24"/>
      <w:szCs w:val="24"/>
      <w:lang w:val="es" w:eastAsia="zh-CN" w:bidi="hi-IN"/>
    </w:rPr>
  </w:style>
  <w:style w:type="paragraph" w:styleId="Heading1">
    <w:name w:val="Heading 1"/>
    <w:basedOn w:val="normal1"/>
    <w:next w:val="Normal"/>
    <w:qFormat/>
    <w:pPr>
      <w:keepNext w:val="true"/>
      <w:widowControl/>
      <w:ind w:hanging="432" w:start="432" w:end="0"/>
      <w:jc w:val="end"/>
    </w:pPr>
    <w:rPr>
      <w:rFonts w:ascii="Questrial" w:hAnsi="Questrial" w:eastAsia="Questrial" w:cs="Questrial"/>
      <w:b/>
      <w:bCs/>
      <w:position w:val="0"/>
      <w:sz w:val="20"/>
      <w:sz w:val="20"/>
      <w:szCs w:val="20"/>
      <w:vertAlign w:val="baseline"/>
    </w:rPr>
  </w:style>
  <w:style w:type="paragraph" w:styleId="Heading2">
    <w:name w:val="Heading 2"/>
    <w:basedOn w:val="normal1"/>
    <w:next w:val="Normal"/>
    <w:qFormat/>
    <w:pPr>
      <w:keepNext w:val="true"/>
      <w:widowControl/>
      <w:spacing w:lineRule="auto" w:line="240" w:before="240" w:after="60"/>
      <w:ind w:hanging="576" w:start="576" w:end="0"/>
    </w:pPr>
    <w:rPr>
      <w:rFonts w:ascii="Arial" w:hAnsi="Arial" w:eastAsia="Arial" w:cs="Arial"/>
      <w:b/>
      <w:bCs/>
      <w:i/>
      <w:iCs/>
      <w:position w:val="0"/>
      <w:sz w:val="28"/>
      <w:sz w:val="28"/>
      <w:szCs w:val="28"/>
      <w:vertAlign w:val="baseline"/>
    </w:rPr>
  </w:style>
  <w:style w:type="paragraph" w:styleId="Heading3">
    <w:name w:val="Heading 3"/>
    <w:basedOn w:val="normal1"/>
    <w:next w:val="Normal"/>
    <w:qFormat/>
    <w:pPr>
      <w:keepNext w:val="true"/>
      <w:widowControl/>
      <w:spacing w:lineRule="auto" w:line="240" w:before="240" w:after="60"/>
      <w:ind w:hanging="720" w:start="720" w:end="0"/>
    </w:pPr>
    <w:rPr>
      <w:rFonts w:ascii="Arial" w:hAnsi="Arial" w:eastAsia="Arial" w:cs="Arial"/>
      <w:b/>
      <w:bCs/>
      <w:position w:val="0"/>
      <w:sz w:val="26"/>
      <w:sz w:val="26"/>
      <w:szCs w:val="26"/>
      <w:vertAlign w:val="baseline"/>
    </w:rPr>
  </w:style>
  <w:style w:type="paragraph" w:styleId="Heading4">
    <w:name w:val="Heading 4"/>
    <w:basedOn w:val="normal1"/>
    <w:next w:val="Normal"/>
    <w:qFormat/>
    <w:pPr>
      <w:keepNext w:val="true"/>
      <w:widowControl/>
      <w:spacing w:lineRule="auto" w:line="240" w:before="240" w:after="60"/>
      <w:ind w:hanging="864" w:start="864" w:end="0"/>
    </w:pPr>
    <w:rPr>
      <w:rFonts w:ascii="Times New Roman" w:hAnsi="Times New Roman" w:eastAsia="Times New Roman" w:cs="Times New Roman"/>
      <w:b/>
      <w:bCs/>
      <w:position w:val="0"/>
      <w:sz w:val="28"/>
      <w:sz w:val="28"/>
      <w:szCs w:val="28"/>
      <w:vertAlign w:val="baseline"/>
    </w:rPr>
  </w:style>
  <w:style w:type="paragraph" w:styleId="Heading5">
    <w:name w:val="Heading 5"/>
    <w:basedOn w:val="normal1"/>
    <w:next w:val="Normal"/>
    <w:qFormat/>
    <w:pPr>
      <w:widowControl/>
      <w:spacing w:lineRule="auto" w:line="240" w:before="240" w:after="60"/>
      <w:ind w:hanging="1008" w:start="1008" w:end="0"/>
    </w:pPr>
    <w:rPr>
      <w:rFonts w:ascii="Times New Roman" w:hAnsi="Times New Roman" w:eastAsia="Times New Roman" w:cs="Times New Roman"/>
      <w:b/>
      <w:bCs/>
      <w:i/>
      <w:iCs/>
      <w:position w:val="0"/>
      <w:sz w:val="26"/>
      <w:sz w:val="26"/>
      <w:szCs w:val="26"/>
      <w:vertAlign w:val="baseline"/>
    </w:rPr>
  </w:style>
  <w:style w:type="paragraph" w:styleId="Heading6">
    <w:name w:val="Heading 6"/>
    <w:basedOn w:val="normal1"/>
    <w:next w:val="Normal"/>
    <w:qFormat/>
    <w:pPr>
      <w:widowControl/>
      <w:spacing w:lineRule="auto" w:line="240" w:before="240" w:after="60"/>
      <w:ind w:hanging="1152" w:start="1152" w:end="0"/>
    </w:pPr>
    <w:rPr>
      <w:rFonts w:ascii="Times New Roman" w:hAnsi="Times New Roman" w:eastAsia="Times New Roman" w:cs="Times New Roman"/>
      <w:b/>
      <w:bCs/>
      <w:position w:val="0"/>
      <w:sz w:val="22"/>
      <w:sz w:val="22"/>
      <w:szCs w:val="22"/>
      <w:vertAlign w:val="baseli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/>
  </w:style>
  <w:style w:type="paragraph" w:styleId="normal1">
    <w:name w:val="normal1"/>
    <w:qFormat/>
    <w:pPr>
      <w:widowControl/>
      <w:kinsoku w:val="true"/>
      <w:overflowPunct w:val="true"/>
      <w:autoSpaceDE w:val="true"/>
      <w:bidi w:val="0"/>
      <w:jc w:val="start"/>
    </w:pPr>
    <w:rPr>
      <w:rFonts w:ascii="Calibri" w:hAnsi="Calibri" w:eastAsia="Linux Libertine G" w:cs="Linux Libertine G"/>
      <w:color w:val="auto"/>
      <w:kern w:val="0"/>
      <w:sz w:val="24"/>
      <w:szCs w:val="24"/>
      <w:lang w:val="es" w:eastAsia="zh-CN" w:bidi="hi-IN"/>
    </w:rPr>
  </w:style>
  <w:style w:type="paragraph" w:styleId="Title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ceraypie">
    <w:name w:val="Cabecera y pie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LibreOffice/24.2.7.2$Linux_X86_64 LibreOffice_project/420$Build-2</Application>
  <AppVersion>15.0000</AppVersion>
  <Pages>5</Pages>
  <Words>1090</Words>
  <Characters>6052</Characters>
  <CharactersWithSpaces>7071</CharactersWithSpaces>
  <Paragraphs>132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es-AR</dc:language>
  <cp:lastModifiedBy/>
  <dcterms:modified xsi:type="dcterms:W3CDTF">2026-07-06T09:24:02Z</dcterms:modified>
  <cp:revision>1</cp:revision>
  <dc:subject/>
  <dc:title/>
</cp:coreProperties>
</file>